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hAnsi="宋体" w:eastAsia="方正仿宋_GBK"/>
          <w:kern w:val="0"/>
          <w:sz w:val="32"/>
          <w:szCs w:val="32"/>
        </w:rPr>
        <w:t>附件</w:t>
      </w:r>
      <w:r>
        <w:rPr>
          <w:rFonts w:hint="eastAsia" w:ascii="方正仿宋_GBK" w:hAnsi="宋体" w:eastAsia="方正仿宋_GBK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：</w:t>
      </w:r>
      <w:bookmarkStart w:id="0" w:name="_GoBack"/>
      <w:bookmarkEnd w:id="0"/>
    </w:p>
    <w:p>
      <w:pPr>
        <w:spacing w:line="700" w:lineRule="exact"/>
        <w:jc w:val="center"/>
        <w:rPr>
          <w:rFonts w:ascii="方正小标宋_GBK" w:hAnsi="宋体" w:eastAsia="方正小标宋_GBK" w:cs="黑体"/>
          <w:bCs/>
          <w:sz w:val="36"/>
          <w:szCs w:val="36"/>
        </w:rPr>
      </w:pPr>
      <w:r>
        <w:rPr>
          <w:rFonts w:hint="eastAsia" w:ascii="方正小标宋_GBK" w:hAnsi="宋体" w:eastAsia="方正小标宋_GBK" w:cs="黑体"/>
          <w:bCs/>
          <w:sz w:val="36"/>
          <w:szCs w:val="36"/>
        </w:rPr>
        <w:t>第十</w:t>
      </w:r>
      <w:r>
        <w:rPr>
          <w:rFonts w:hint="eastAsia" w:ascii="方正小标宋_GBK" w:hAnsi="宋体" w:eastAsia="方正小标宋_GBK" w:cs="黑体"/>
          <w:bCs/>
          <w:sz w:val="36"/>
          <w:szCs w:val="36"/>
          <w:lang w:val="en-US" w:eastAsia="zh-CN"/>
        </w:rPr>
        <w:t>四</w:t>
      </w:r>
      <w:r>
        <w:rPr>
          <w:rFonts w:hint="eastAsia" w:ascii="方正小标宋_GBK" w:hAnsi="宋体" w:eastAsia="方正小标宋_GBK" w:cs="黑体"/>
          <w:bCs/>
          <w:sz w:val="36"/>
          <w:szCs w:val="36"/>
        </w:rPr>
        <w:t>届青年志愿服务项目大赛作品申报书</w:t>
      </w:r>
    </w:p>
    <w:p>
      <w:pPr>
        <w:spacing w:line="700" w:lineRule="exact"/>
        <w:jc w:val="center"/>
        <w:rPr>
          <w:rFonts w:ascii="方正小标宋_GBK" w:hAnsi="宋体" w:eastAsia="方正小标宋_GBK" w:cs="黑体"/>
          <w:bCs/>
          <w:sz w:val="36"/>
          <w:szCs w:val="36"/>
        </w:rPr>
      </w:pPr>
      <w:r>
        <w:rPr>
          <w:rFonts w:hint="eastAsia" w:ascii="方正小标宋_GBK" w:hAnsi="宋体" w:eastAsia="方正小标宋_GBK" w:cs="黑体"/>
          <w:bCs/>
          <w:sz w:val="36"/>
          <w:szCs w:val="36"/>
        </w:rPr>
        <w:t>基本格式要求</w:t>
      </w:r>
    </w:p>
    <w:p>
      <w:pPr>
        <w:adjustRightInd w:val="0"/>
        <w:snapToGrid w:val="0"/>
        <w:spacing w:line="540" w:lineRule="exact"/>
        <w:ind w:firstLine="643" w:firstLineChars="200"/>
        <w:rPr>
          <w:rFonts w:ascii="方正仿宋_GBK" w:hAnsi="仿宋_GB2312" w:eastAsia="方正仿宋_GBK" w:cs="Times New Roman"/>
          <w:b/>
          <w:kern w:val="0"/>
          <w:sz w:val="32"/>
          <w:szCs w:val="32"/>
        </w:rPr>
      </w:pPr>
      <w:r>
        <w:rPr>
          <w:rFonts w:hint="eastAsia" w:ascii="方正仿宋_GBK" w:hAnsi="仿宋_GB2312" w:eastAsia="方正仿宋_GBK" w:cs="Times New Roman"/>
          <w:b/>
          <w:kern w:val="0"/>
          <w:sz w:val="32"/>
          <w:szCs w:val="32"/>
        </w:rPr>
        <w:t>一、字体要求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目录：“目录”二字  黑体、三号、加粗、居中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 xml:space="preserve">一级标题“一、”  黑体、四号、不加粗 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二级标题“（一）”  黑体、小四、不加粗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正文：一级标题“一、”  黑体、四号、不加粗、左对齐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二级标题“（一）”  黑体、小四、不加粗、左对齐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三级标题“1.” 黑体（或宋体）、小四、不加粗（宋体建议加粗）、 左对齐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四级标题“（1）”  宋体、小四、不加粗、左对齐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五级标题“1）”（或A.）  宋体、小四、不加粗、左对齐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其他正文内容   宋体、小四、不加粗、两端对齐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（如果正文标题较多，其标题字符可以加粗以区别正文，并起到醒目作用）</w:t>
      </w:r>
    </w:p>
    <w:p>
      <w:pPr>
        <w:adjustRightInd w:val="0"/>
        <w:snapToGrid w:val="0"/>
        <w:spacing w:line="540" w:lineRule="exact"/>
        <w:ind w:firstLine="643" w:firstLineChars="200"/>
        <w:rPr>
          <w:rFonts w:ascii="方正仿宋_GBK" w:hAnsi="仿宋_GB2312" w:eastAsia="方正仿宋_GBK" w:cs="Times New Roman"/>
          <w:b/>
          <w:kern w:val="0"/>
          <w:sz w:val="32"/>
          <w:szCs w:val="32"/>
        </w:rPr>
      </w:pPr>
      <w:r>
        <w:rPr>
          <w:rFonts w:hint="eastAsia" w:ascii="方正仿宋_GBK" w:hAnsi="仿宋_GB2312" w:eastAsia="方正仿宋_GBK" w:cs="Times New Roman"/>
          <w:b/>
          <w:kern w:val="0"/>
          <w:sz w:val="32"/>
          <w:szCs w:val="32"/>
        </w:rPr>
        <w:t>二、缩进与间距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对齐方式：文字内容左对齐 表格图片居中对齐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缩进：段首首行缩进2字符 严禁空格代替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行距：1倍行距 （一般也有固定值22磅）（除特殊要求外）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间距：段前段后无特殊要求，一般采取默认间距。（在表格中使用，行数根据字数多少和居中情况而定）</w:t>
      </w:r>
    </w:p>
    <w:p>
      <w:pPr>
        <w:adjustRightInd w:val="0"/>
        <w:snapToGrid w:val="0"/>
        <w:spacing w:line="540" w:lineRule="exact"/>
        <w:ind w:firstLine="643" w:firstLineChars="200"/>
        <w:rPr>
          <w:rFonts w:ascii="方正仿宋_GBK" w:hAnsi="仿宋_GB2312" w:eastAsia="方正仿宋_GBK" w:cs="Times New Roman"/>
          <w:b/>
          <w:kern w:val="0"/>
          <w:sz w:val="32"/>
          <w:szCs w:val="32"/>
        </w:rPr>
      </w:pPr>
      <w:r>
        <w:rPr>
          <w:rFonts w:hint="eastAsia" w:ascii="方正仿宋_GBK" w:hAnsi="仿宋_GB2312" w:eastAsia="方正仿宋_GBK" w:cs="Times New Roman"/>
          <w:b/>
          <w:kern w:val="0"/>
          <w:sz w:val="32"/>
          <w:szCs w:val="32"/>
        </w:rPr>
        <w:t>三、页眉与页脚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封面无页眉、无页脚（设置时注意）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页眉：楷体GB2312五号加粗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页脚：宋体小五不加粗（也可页眉页脚字体相同，页脚如无要求也可不设）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页码：正文首页起为第1页（设置时注意）</w:t>
      </w:r>
    </w:p>
    <w:p>
      <w:pPr>
        <w:adjustRightInd w:val="0"/>
        <w:snapToGrid w:val="0"/>
        <w:spacing w:line="540" w:lineRule="exact"/>
        <w:ind w:firstLine="643" w:firstLineChars="200"/>
        <w:rPr>
          <w:rFonts w:ascii="方正仿宋_GBK" w:hAnsi="仿宋" w:eastAsia="方正仿宋_GBK" w:cs="Times New Roman"/>
          <w:b/>
          <w:sz w:val="32"/>
          <w:szCs w:val="32"/>
        </w:rPr>
      </w:pPr>
      <w:r>
        <w:rPr>
          <w:rFonts w:hint="eastAsia" w:ascii="方正仿宋_GBK" w:hAnsi="仿宋" w:eastAsia="方正仿宋_GBK" w:cs="Times New Roman"/>
          <w:b/>
          <w:sz w:val="32"/>
          <w:szCs w:val="32"/>
        </w:rPr>
        <w:t>四、空行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目录：一级标题下正文结尾与一级标题之间空一行（也可依据标题字体大小采取默认值、即不空行）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正文：同级标题下正文结尾与另一标题之间空一行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同一张表格尽量在同一页面之内（可通过拉伸整体调整大小）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方正仿宋_GBK" w:hAnsi="仿宋" w:eastAsia="方正仿宋_GBK" w:cs="Times New Roman"/>
          <w:sz w:val="32"/>
          <w:szCs w:val="32"/>
        </w:rPr>
      </w:pPr>
      <w:r>
        <w:rPr>
          <w:rFonts w:hint="eastAsia" w:ascii="方正仿宋_GBK" w:hAnsi="仿宋" w:eastAsia="方正仿宋_GBK" w:cs="Times New Roman"/>
          <w:sz w:val="32"/>
          <w:szCs w:val="32"/>
        </w:rPr>
        <w:t>分页：每一章内容需另起一张</w:t>
      </w: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spacing w:line="540" w:lineRule="exact"/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rPr>
          <w:rFonts w:ascii="方正仿宋_GBK" w:hAnsi="宋体" w:eastAsia="方正仿宋_GBK"/>
          <w:kern w:val="0"/>
          <w:sz w:val="32"/>
          <w:szCs w:val="32"/>
        </w:rPr>
      </w:pPr>
    </w:p>
    <w:p>
      <w:pPr>
        <w:rPr>
          <w:rFonts w:ascii="方正仿宋_GBK" w:hAnsi="宋体" w:eastAsia="方正仿宋_GBK"/>
          <w:kern w:val="0"/>
          <w:sz w:val="32"/>
          <w:szCs w:val="32"/>
        </w:rPr>
      </w:pPr>
    </w:p>
    <w:sectPr>
      <w:headerReference r:id="rId3" w:type="default"/>
      <w:pgSz w:w="11906" w:h="16838"/>
      <w:pgMar w:top="1701" w:right="1797" w:bottom="170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GUzYjc0NTAzZDJjMjIwYTZmMjk4YTc2MGQwOTE4NTkifQ=="/>
  </w:docVars>
  <w:rsids>
    <w:rsidRoot w:val="005F6CD6"/>
    <w:rsid w:val="001D4C2C"/>
    <w:rsid w:val="00236F57"/>
    <w:rsid w:val="002C7308"/>
    <w:rsid w:val="002E7C33"/>
    <w:rsid w:val="003A07A8"/>
    <w:rsid w:val="005F6CD6"/>
    <w:rsid w:val="006E1316"/>
    <w:rsid w:val="007304AF"/>
    <w:rsid w:val="007C0F88"/>
    <w:rsid w:val="00854F37"/>
    <w:rsid w:val="00BC3CED"/>
    <w:rsid w:val="00FD3CA9"/>
    <w:rsid w:val="061F7082"/>
    <w:rsid w:val="0CD56F52"/>
    <w:rsid w:val="18D830AD"/>
    <w:rsid w:val="198E0C4A"/>
    <w:rsid w:val="1BB067C6"/>
    <w:rsid w:val="30606283"/>
    <w:rsid w:val="36727EBE"/>
    <w:rsid w:val="439A3A61"/>
    <w:rsid w:val="47860154"/>
    <w:rsid w:val="4A330D24"/>
    <w:rsid w:val="589C4DDB"/>
    <w:rsid w:val="5FCD764A"/>
    <w:rsid w:val="6D234664"/>
    <w:rsid w:val="6F4850CC"/>
    <w:rsid w:val="71895B40"/>
    <w:rsid w:val="76C60D84"/>
    <w:rsid w:val="7B190A81"/>
    <w:rsid w:val="7CC94137"/>
    <w:rsid w:val="7E6351A9"/>
    <w:rsid w:val="7F69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styleId="7">
    <w:name w:val="Hyperlink"/>
    <w:basedOn w:val="6"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标题 2 Char"/>
    <w:basedOn w:val="6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2D722-A0C0-45A5-B187-B698B02AAB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2</Pages>
  <Words>581</Words>
  <Characters>589</Characters>
  <Lines>4</Lines>
  <Paragraphs>1</Paragraphs>
  <TotalTime>7</TotalTime>
  <ScaleCrop>false</ScaleCrop>
  <LinksUpToDate>false</LinksUpToDate>
  <CharactersWithSpaces>612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2018-03-14T13:41:00Z</dcterms:created>
  <dc:creator>deeplm</dc:creator>
  <cp:lastModifiedBy>仰望辉煌</cp:lastModifiedBy>
  <cp:lastPrinted>2021-05-07T02:05:00Z</cp:lastPrinted>
  <dcterms:modified xsi:type="dcterms:W3CDTF">2024-06-12T02:14:33Z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273709378_cloud</vt:lpwstr>
  </property>
  <property fmtid="{D5CDD505-2E9C-101B-9397-08002B2CF9AE}" pid="4" name="ICV">
    <vt:lpwstr>B94F86CF4FE8404BA81E1C9B7DEAE145</vt:lpwstr>
  </property>
</Properties>
</file>