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099BA7">
      <w:pPr>
        <w:pStyle w:val="4"/>
        <w:spacing w:line="480" w:lineRule="exact"/>
        <w:rPr>
          <w:rFonts w:ascii="宋体" w:hAnsi="宋体" w:cs="Arial Unicode MS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eastAsia="楷体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附件1：</w:t>
      </w:r>
      <w:r>
        <w:rPr>
          <w:rFonts w:hint="eastAsia" w:ascii="黑体" w:hAnsi="宋体" w:eastAsia="黑体" w:cs="Arial Unicode MS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cs="Arial Unicode MS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</w:t>
      </w:r>
    </w:p>
    <w:p w14:paraId="5723A699">
      <w:pPr>
        <w:pStyle w:val="4"/>
        <w:spacing w:line="480" w:lineRule="exact"/>
        <w:jc w:val="left"/>
        <w:rPr>
          <w:rFonts w:ascii="方正仿宋_GBK" w:eastAsia="方正仿宋_GBK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eastAsia="方正仿宋_GBK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巢湖学院新进青年教师教学能力考核“人人过关”评分标准</w:t>
      </w:r>
    </w:p>
    <w:p w14:paraId="5DE059BA">
      <w:pPr>
        <w:pStyle w:val="4"/>
        <w:spacing w:line="480" w:lineRule="exact"/>
        <w:jc w:val="left"/>
        <w:rPr>
          <w:rFonts w:hint="eastAsia" w:ascii="宋体" w:hAnsi="宋体"/>
          <w:b/>
          <w:bCs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</w:pPr>
    </w:p>
    <w:tbl>
      <w:tblPr>
        <w:tblStyle w:val="2"/>
        <w:tblW w:w="955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114"/>
        <w:gridCol w:w="5603"/>
        <w:gridCol w:w="850"/>
        <w:gridCol w:w="865"/>
      </w:tblGrid>
      <w:tr w14:paraId="5F9F49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924EC7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671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F4333B5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内   容 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B5E972C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分值</w:t>
            </w:r>
          </w:p>
        </w:tc>
        <w:tc>
          <w:tcPr>
            <w:tcW w:w="8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F2FEE61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得分</w:t>
            </w:r>
          </w:p>
        </w:tc>
      </w:tr>
      <w:tr w14:paraId="58EBDB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C1A230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教学       设计</w:t>
            </w:r>
          </w:p>
          <w:p w14:paraId="2E8E8AD9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方案     （20分）</w:t>
            </w:r>
          </w:p>
        </w:tc>
        <w:tc>
          <w:tcPr>
            <w:tcW w:w="671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EE08D46"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符合教学大纲，内容充实，反映学科前沿，融入课程思政。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4718811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6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08C5212"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  <w:p w14:paraId="1F13B7D9"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 w14:paraId="396795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CA51FD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1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38969CC"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教学目标明确、思路清晰。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92C3A80">
            <w:pPr>
              <w:spacing w:line="320" w:lineRule="exact"/>
              <w:jc w:val="center"/>
              <w:rPr>
                <w:rFonts w:ascii="宋体" w:hAnsi="宋体" w:eastAsia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6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A6D0381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215DA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1C265E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1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F3AB960"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准确把握课程的重点和难点，针对性强。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E3010DD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6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358972A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4C04D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3B8AFE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1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21CC27E"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教学进程组织合理，方法手段运用恰当有效。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221B35E">
            <w:pPr>
              <w:spacing w:line="320" w:lineRule="exact"/>
              <w:jc w:val="center"/>
              <w:rPr>
                <w:rFonts w:ascii="宋体" w:hAnsi="宋体" w:eastAsia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6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45ADFB6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08C99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93ACD5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1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30D2FA9"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文字表达准确、简洁，阐述清楚。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BD4B3C4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6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5000A7C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EDCF9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8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vAlign w:val="center"/>
          </w:tcPr>
          <w:p w14:paraId="2AD7A203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课堂</w:t>
            </w:r>
          </w:p>
          <w:p w14:paraId="0948959C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教学</w:t>
            </w:r>
          </w:p>
          <w:p w14:paraId="1DBDE0A6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（80分）</w:t>
            </w:r>
          </w:p>
        </w:tc>
        <w:tc>
          <w:tcPr>
            <w:tcW w:w="111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B012304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教学</w:t>
            </w:r>
          </w:p>
          <w:p w14:paraId="5076B154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内容</w:t>
            </w:r>
          </w:p>
          <w:p w14:paraId="350E4D47">
            <w:pPr>
              <w:spacing w:line="36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（30分）</w:t>
            </w:r>
          </w:p>
        </w:tc>
        <w:tc>
          <w:tcPr>
            <w:tcW w:w="56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0F9DDC4">
            <w:pPr>
              <w:widowControl/>
              <w:spacing w:line="360" w:lineRule="exact"/>
              <w:rPr>
                <w:rFonts w:ascii="宋体" w:hAnsi="宋体" w:eastAsia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贯彻立德树人的具体要求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突出课堂德育。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B9EEBD0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865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 w14:paraId="784ED6C1">
            <w:pPr>
              <w:spacing w:line="320" w:lineRule="exact"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5025A5F8">
            <w:pPr>
              <w:spacing w:line="320" w:lineRule="exact"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6B806E14">
            <w:pPr>
              <w:spacing w:line="320" w:lineRule="exact"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  <w:p w14:paraId="31D3719C">
            <w:pPr>
              <w:spacing w:line="320" w:lineRule="exact"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  <w:p w14:paraId="46FDCF47">
            <w:pPr>
              <w:spacing w:line="320" w:lineRule="exact"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 w14:paraId="3EF40F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4F2E00F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6B3EC75">
            <w:pPr>
              <w:widowControl/>
              <w:spacing w:line="36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E692E89">
            <w:pPr>
              <w:widowControl/>
              <w:spacing w:line="360" w:lineRule="exact"/>
              <w:rPr>
                <w:rFonts w:ascii="宋体" w:hAnsi="宋体" w:eastAsia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理论联系实际，符合学生的特点。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F526CFF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86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 w14:paraId="09FF1D31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DE32D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54F80FE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3807ED0">
            <w:pPr>
              <w:spacing w:line="360" w:lineRule="exac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2028456">
            <w:pPr>
              <w:widowControl/>
              <w:spacing w:line="360" w:lineRule="exact"/>
              <w:rPr>
                <w:rFonts w:ascii="宋体" w:hAnsi="宋体" w:eastAsia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注重学术性，内容充实，信息量充分，渗透专业思想，为教学目标服务。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B19BE01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86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 w14:paraId="137007E1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A3B63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3CFB54C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780B6D6">
            <w:pPr>
              <w:spacing w:line="360" w:lineRule="exac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F0332CB">
            <w:pPr>
              <w:widowControl/>
              <w:spacing w:line="360" w:lineRule="exact"/>
              <w:rPr>
                <w:rFonts w:ascii="宋体" w:hAnsi="宋体" w:eastAsia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反映或联系学科发展新思想、新概念、新成果。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2A8B5E8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6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 w14:paraId="66D8DD7D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FB9E2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DB51EEB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41C9268">
            <w:pPr>
              <w:spacing w:line="360" w:lineRule="exac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5159D68">
            <w:pPr>
              <w:widowControl/>
              <w:spacing w:line="360" w:lineRule="exact"/>
              <w:rPr>
                <w:rFonts w:ascii="宋体" w:hAnsi="宋体" w:eastAsia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重点突出，条理清楚，内容承前启后，循序渐进。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5BFC2FA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865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D72B4F9">
            <w:pPr>
              <w:spacing w:line="320" w:lineRule="exact"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355B5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A3D3D15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78EFC78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教学</w:t>
            </w:r>
          </w:p>
          <w:p w14:paraId="01ABF8BF"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组织</w:t>
            </w:r>
          </w:p>
          <w:p w14:paraId="4C12148F">
            <w:pPr>
              <w:widowControl/>
              <w:spacing w:line="36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（30分）</w:t>
            </w:r>
          </w:p>
        </w:tc>
        <w:tc>
          <w:tcPr>
            <w:tcW w:w="56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9A6BEDC">
            <w:pPr>
              <w:widowControl/>
              <w:spacing w:line="360" w:lineRule="exact"/>
              <w:rPr>
                <w:rFonts w:ascii="宋体" w:hAnsi="宋体" w:eastAsia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教学过程安排合理，方法运用灵活、恰当，教学设计方案体现完整。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1A38959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65" w:type="dxa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 w14:paraId="028877D0">
            <w:pPr>
              <w:spacing w:line="320" w:lineRule="exact"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A280213">
            <w:pPr>
              <w:spacing w:line="320" w:lineRule="exact"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EC1FF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9330953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8965024">
            <w:pPr>
              <w:spacing w:line="36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FD59D3F">
            <w:pPr>
              <w:widowControl/>
              <w:spacing w:line="360" w:lineRule="exact"/>
              <w:rPr>
                <w:rFonts w:ascii="宋体" w:hAnsi="宋体" w:eastAsia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启发性强，能有效调动学生思维和学习积极性。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0556F36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6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 w14:paraId="2A745F0D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5BE7A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065D85E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1A37A11">
            <w:pPr>
              <w:spacing w:line="36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9BAE6D3">
            <w:pPr>
              <w:widowControl/>
              <w:spacing w:line="360" w:lineRule="exact"/>
              <w:rPr>
                <w:rFonts w:ascii="宋体" w:hAnsi="宋体" w:eastAsia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教学时间安排合理，课堂应变能力强。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BFF95FF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6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 w14:paraId="6DA0B433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5E827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1A8D87E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4F89831">
            <w:pPr>
              <w:spacing w:line="36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E01EA0B">
            <w:pPr>
              <w:widowControl/>
              <w:spacing w:line="360" w:lineRule="exact"/>
              <w:rPr>
                <w:rFonts w:ascii="宋体" w:hAnsi="宋体" w:eastAsia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熟练、有效地运用多媒体等现代教学手段。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4E9B015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6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 w14:paraId="57D2867C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742DF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3DA6D5A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487FFCC">
            <w:pPr>
              <w:spacing w:line="36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8E0CF21">
            <w:pPr>
              <w:widowControl/>
              <w:spacing w:line="360" w:lineRule="exact"/>
              <w:rPr>
                <w:rFonts w:ascii="宋体" w:hAnsi="宋体" w:eastAsia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板书设计与教学内容紧密联系、结构合理，板书与多媒体相配合，简洁、工整、美观、大小适当。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F8D7ABB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65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1C10DDD">
            <w:pPr>
              <w:spacing w:line="320" w:lineRule="exact"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43F48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8FDDA95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105D608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语言</w:t>
            </w:r>
          </w:p>
          <w:p w14:paraId="0E4A34D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教态</w:t>
            </w:r>
          </w:p>
          <w:p w14:paraId="0C2538F4">
            <w:pPr>
              <w:widowControl/>
              <w:spacing w:line="36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（15分）</w:t>
            </w:r>
          </w:p>
        </w:tc>
        <w:tc>
          <w:tcPr>
            <w:tcW w:w="56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6863AE7">
            <w:pPr>
              <w:widowControl/>
              <w:spacing w:line="360" w:lineRule="exact"/>
              <w:rPr>
                <w:rFonts w:ascii="宋体" w:hAnsi="宋体" w:eastAsia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普通话讲课，语言清晰、流畅、准确、生动，语速节奏恰当。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FF2CE4D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65" w:type="dxa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 w14:paraId="0BDFB87C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A488C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0B9A406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CAA50EE">
            <w:pPr>
              <w:spacing w:line="36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D4AD334">
            <w:pPr>
              <w:widowControl/>
              <w:spacing w:line="360" w:lineRule="exact"/>
              <w:rPr>
                <w:rFonts w:ascii="宋体" w:hAnsi="宋体" w:eastAsia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肢体语言运用合理、恰当，教态自然大方。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139B68F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6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 w14:paraId="70D74EC7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168C2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5CEEAF8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 w14:paraId="60CA8A3C">
            <w:pPr>
              <w:spacing w:line="36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FFCD74">
            <w:pPr>
              <w:widowControl/>
              <w:spacing w:line="360" w:lineRule="exact"/>
              <w:rPr>
                <w:rFonts w:ascii="宋体" w:hAnsi="宋体" w:eastAsia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教态仪表自然得体，精神饱满，亲和力强。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62CDDAF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65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9130620">
            <w:pPr>
              <w:spacing w:line="320" w:lineRule="exact"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BF7B9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162C8F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0084E0F0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教学</w:t>
            </w:r>
          </w:p>
          <w:p w14:paraId="5CD3C613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特色</w:t>
            </w:r>
          </w:p>
          <w:p w14:paraId="4EECB1E8">
            <w:pPr>
              <w:widowControl/>
              <w:spacing w:line="36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（5分）</w:t>
            </w:r>
          </w:p>
        </w:tc>
        <w:tc>
          <w:tcPr>
            <w:tcW w:w="560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4267EDA">
            <w:pPr>
              <w:widowControl/>
              <w:spacing w:line="360" w:lineRule="exac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教学理念先进、风格突出、感染力强、教学效果好。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253D35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7D3EAC5">
            <w:pPr>
              <w:spacing w:line="320" w:lineRule="exact"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E767C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86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6FF19DC">
            <w:pPr>
              <w:widowControl/>
              <w:spacing w:line="36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合计得分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42EC13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65D90CA6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29253E4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BE6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无间隔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2024-12-03T03:09:21Z</dcterms:created>
  <dc:creator>Administrator</dc:creator>
  <cp:lastModifiedBy>Shinee~me</cp:lastModifiedBy>
  <dcterms:modified xsi:type="dcterms:W3CDTF">2024-12-03T03:09:36Z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A94D3CF521A7400AB8B72704105E424C_12</vt:lpwstr>
  </property>
</Properties>
</file>