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spacing w:before="156" w:beforeLines="50" w:beforeAutospacing="0" w:after="312" w:afterLines="100" w:afterAutospacing="0" w:line="560" w:lineRule="exact"/>
        <w:jc w:val="center"/>
        <w:rPr>
          <w:rFonts w:ascii="Calibri" w:hAnsi="Calibri" w:eastAsia="方正小标宋简体" w:cs="宋体"/>
          <w:bCs w:val="0"/>
          <w:color w:val="auto"/>
          <w:sz w:val="44"/>
          <w:szCs w:val="24"/>
        </w:rPr>
      </w:pPr>
      <w:r>
        <w:rPr>
          <w:rFonts w:hint="eastAsia" w:ascii="Calibri" w:hAnsi="Calibri" w:eastAsia="方正小标宋简体" w:cs="宋体"/>
          <w:bCs w:val="0"/>
          <w:color w:val="auto"/>
          <w:sz w:val="44"/>
          <w:szCs w:val="24"/>
          <w:lang w:val="en-US" w:eastAsia="zh-CN"/>
        </w:rPr>
        <w:t>体育学院</w:t>
      </w:r>
      <w:r>
        <w:rPr>
          <w:rFonts w:ascii="Calibri" w:hAnsi="Calibri" w:eastAsia="方正小标宋简体" w:cs="宋体"/>
          <w:bCs w:val="0"/>
          <w:color w:val="auto"/>
          <w:sz w:val="44"/>
          <w:szCs w:val="24"/>
        </w:rPr>
        <w:t>第</w:t>
      </w:r>
      <w:r>
        <w:rPr>
          <w:rFonts w:hint="eastAsia" w:ascii="Calibri" w:hAnsi="Calibri" w:eastAsia="方正小标宋简体" w:cs="宋体"/>
          <w:bCs w:val="0"/>
          <w:color w:val="auto"/>
          <w:sz w:val="44"/>
          <w:szCs w:val="24"/>
          <w:lang w:val="en-US" w:eastAsia="zh-CN"/>
        </w:rPr>
        <w:t>四</w:t>
      </w:r>
      <w:r>
        <w:rPr>
          <w:rFonts w:ascii="Calibri" w:hAnsi="Calibri" w:eastAsia="方正小标宋简体" w:cs="宋体"/>
          <w:bCs w:val="0"/>
          <w:color w:val="auto"/>
          <w:sz w:val="44"/>
          <w:szCs w:val="24"/>
        </w:rPr>
        <w:t>期“青马工程”培训教学安排</w:t>
      </w:r>
    </w:p>
    <w:tbl>
      <w:tblPr>
        <w:tblStyle w:val="3"/>
        <w:tblpPr w:leftFromText="180" w:rightFromText="180" w:vertAnchor="text" w:horzAnchor="page" w:tblpX="1845" w:tblpY="416"/>
        <w:tblOverlap w:val="never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66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宋体" w:hAnsi="宋体" w:cs="宋体"/>
                <w:b/>
                <w:bCs/>
                <w:color w:val="333333"/>
                <w:kern w:val="0"/>
                <w:sz w:val="28"/>
                <w:szCs w:val="28"/>
                <w:lang w:val="en-US" w:eastAsia="zh-CN" w:bidi="ar"/>
              </w:rPr>
              <w:t>培训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kern w:val="0"/>
                <w:sz w:val="28"/>
                <w:szCs w:val="28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3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  <w:t>青春铸魂</w:t>
            </w: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习近平总书记关于青年工作的重要论述专题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理想信念教育专题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参观调研校史馆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参观红色教育基地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413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  <w:t>青春赋能</w:t>
            </w: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“第二课堂成绩单”制度答疑培训会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社会实践活动与科技竞赛专题培训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办公技巧、新闻采访写作专题培训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心理健康团体辅导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会务礼仪培训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lang w:val="en-US" w:eastAsia="zh-CN"/>
              </w:rPr>
              <w:t>青春领航</w:t>
            </w:r>
          </w:p>
        </w:tc>
        <w:tc>
          <w:tcPr>
            <w:tcW w:w="6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青春大讲堂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优秀学子技能分享小课堂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志愿服务实践活动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1" w:lineRule="atLeast"/>
              <w:ind w:left="0" w:right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户外拓展、实践考察</w:t>
            </w:r>
          </w:p>
        </w:tc>
      </w:tr>
    </w:tbl>
    <w:p>
      <w:pPr>
        <w:rPr>
          <w:rFonts w:hint="eastAsia" w:ascii="仿宋_GB2312" w:hAnsi="宋体" w:eastAsia="仿宋_GB2312" w:cs="宋体"/>
          <w:b/>
          <w:color w:val="000000"/>
          <w:kern w:val="0"/>
          <w:sz w:val="24"/>
        </w:rPr>
      </w:pPr>
    </w:p>
    <w:p>
      <w:pPr>
        <w:rPr>
          <w:rFonts w:hint="eastAsia" w:ascii="仿宋_GB2312" w:hAnsi="宋体" w:eastAsia="仿宋_GB2312" w:cs="宋体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注：以上安排如有变化另行通知。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C9E8540-E899-46E1-A180-6936DCE6B53A}"/>
  </w:font>
  <w:font w:name="方正小标宋简体">
    <w:panose1 w:val="02000000000000000000"/>
    <w:charset w:val="86"/>
    <w:family w:val="script"/>
    <w:pitch w:val="default"/>
    <w:sig w:usb0="800002BF" w:usb1="184F6CF8" w:usb2="00000012" w:usb3="00000000" w:csb0="00160001" w:csb1="12030000"/>
    <w:embedRegular r:id="rId2" w:fontKey="{B16CEBDF-458E-44DA-BAB4-FBE18E72D89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FCA1BC2-EA17-4122-BA0D-61F2469E3D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ZDc4YTc5YjAwNGU5MmQxMjFmMjE5ODlkOTRkMzQifQ=="/>
  </w:docVars>
  <w:rsids>
    <w:rsidRoot w:val="5B6046AF"/>
    <w:rsid w:val="03880D7D"/>
    <w:rsid w:val="05495E54"/>
    <w:rsid w:val="0BC10559"/>
    <w:rsid w:val="0E5B5064"/>
    <w:rsid w:val="13A33B48"/>
    <w:rsid w:val="143C2A55"/>
    <w:rsid w:val="249C076C"/>
    <w:rsid w:val="27EE00B2"/>
    <w:rsid w:val="29FD45DD"/>
    <w:rsid w:val="2A077209"/>
    <w:rsid w:val="2C8965FC"/>
    <w:rsid w:val="2F1321AD"/>
    <w:rsid w:val="30703D5A"/>
    <w:rsid w:val="33614B41"/>
    <w:rsid w:val="3A474CC7"/>
    <w:rsid w:val="44CE29A6"/>
    <w:rsid w:val="45C67B21"/>
    <w:rsid w:val="49382AE4"/>
    <w:rsid w:val="51730B5D"/>
    <w:rsid w:val="53D901B4"/>
    <w:rsid w:val="582838F4"/>
    <w:rsid w:val="5B6046AF"/>
    <w:rsid w:val="5E6572D0"/>
    <w:rsid w:val="706E1C9D"/>
    <w:rsid w:val="712E4DB4"/>
    <w:rsid w:val="7A6A4943"/>
    <w:rsid w:val="7D9E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2024-03-21T08:48:00Z</dcterms:created>
  <dc:creator>전하</dc:creator>
  <cp:lastModifiedBy>전하</cp:lastModifiedBy>
  <dcterms:modified xsi:type="dcterms:W3CDTF">2024-05-07T02:15:09Z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26E27F67B9AF46FE9B88C53E09690474_11</vt:lpwstr>
  </property>
</Properties>
</file>